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附件3: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rPr>
          <w:rFonts w:ascii="Times New Roman" w:hAnsi="Times New Roman"/>
        </w:rPr>
      </w:pPr>
    </w:p>
    <w:p>
      <w:pPr>
        <w:ind w:firstLine="420" w:firstLineChars="200"/>
        <w:rPr>
          <w:rFonts w:ascii="Times New Roman" w:hAnsi="Times New Roman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日照市政务服务中心管理办公室公开招聘政府购买服务人员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                      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ind w:left="5749" w:leftChars="2128" w:right="640" w:hanging="1280" w:hangingChars="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报考人（签名）：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年    月    日</w:t>
      </w:r>
    </w:p>
    <w:p>
      <w:pPr>
        <w:spacing w:line="560" w:lineRule="exact"/>
        <w:rPr>
          <w:rFonts w:ascii="Times New Roman" w:hAnsi="Times New Roma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867B1"/>
    <w:rsid w:val="58A867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2018-06-22T07:19:00Z</dcterms:created>
  <dc:creator>木木团子 ~</dc:creator>
  <cp:lastModifiedBy>木木团子 ~</cp:lastModifiedBy>
  <dcterms:modified xsi:type="dcterms:W3CDTF">2018-06-22T07:20:22Z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