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pStyle w:val="5"/>
        <w:spacing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我已仔细阅读《2020年潍坊市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人民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医院公开招聘工作人员公告》，理解且认可其内容，确定本人符合应聘条件。我郑重承诺：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457528C5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51</Words>
  <Characters>295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Administrator</cp:lastModifiedBy>
  <dcterms:modified xsi:type="dcterms:W3CDTF">2020-06-06T06:09:16Z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